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6A43" w14:textId="2AB3D213" w:rsidR="00211E24" w:rsidRPr="00211E24" w:rsidRDefault="00211E24" w:rsidP="00211E24">
      <w:pPr>
        <w:spacing w:after="120"/>
        <w:jc w:val="center"/>
        <w:rPr>
          <w:rFonts w:ascii="Bookman Old Style" w:hAnsi="Bookman Old Style" w:cs="DIN Pro Regular"/>
          <w:b/>
          <w:color w:val="1F4E79" w:themeColor="accent5" w:themeShade="80"/>
          <w:sz w:val="56"/>
          <w:szCs w:val="56"/>
          <w:lang w:val="en-GB"/>
        </w:rPr>
      </w:pPr>
      <w:r w:rsidRPr="00211E24">
        <w:rPr>
          <w:rFonts w:ascii="Bookman Old Style" w:hAnsi="Bookman Old Style" w:cs="DIN Pro Regular"/>
          <w:b/>
          <w:color w:val="1F4E79" w:themeColor="accent5" w:themeShade="80"/>
          <w:sz w:val="56"/>
          <w:szCs w:val="56"/>
          <w:lang w:val="en-GB"/>
        </w:rPr>
        <w:t>Application form</w:t>
      </w:r>
    </w:p>
    <w:p w14:paraId="19C93FE5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58A4E678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44"/>
      </w:tblGrid>
      <w:tr w:rsidR="00211E24" w:rsidRPr="00211E24" w14:paraId="278F56B3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92A5EDD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acronym</w:t>
            </w:r>
          </w:p>
        </w:tc>
        <w:tc>
          <w:tcPr>
            <w:tcW w:w="6544" w:type="dxa"/>
            <w:shd w:val="clear" w:color="auto" w:fill="auto"/>
          </w:tcPr>
          <w:p w14:paraId="798612E2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AML Project</w:t>
            </w:r>
          </w:p>
        </w:tc>
      </w:tr>
      <w:tr w:rsidR="00211E24" w:rsidRPr="00211E24" w14:paraId="3EB39579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0FDC866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title</w:t>
            </w:r>
          </w:p>
        </w:tc>
        <w:tc>
          <w:tcPr>
            <w:tcW w:w="6544" w:type="dxa"/>
            <w:shd w:val="clear" w:color="auto" w:fill="auto"/>
          </w:tcPr>
          <w:p w14:paraId="62FDD3C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Development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organisation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of training for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AML/CTF rules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at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EU Level</w:t>
            </w:r>
          </w:p>
        </w:tc>
      </w:tr>
      <w:tr w:rsidR="00211E24" w:rsidRPr="00211E24" w14:paraId="6A0D3390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0A7A24AB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Coordinators</w:t>
            </w:r>
          </w:p>
        </w:tc>
        <w:tc>
          <w:tcPr>
            <w:tcW w:w="6544" w:type="dxa"/>
            <w:shd w:val="clear" w:color="auto" w:fill="auto"/>
          </w:tcPr>
          <w:p w14:paraId="0ADD6235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 xml:space="preserve">European Lawyers Foundation &amp;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Council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Bars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Law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Societies of Europe</w:t>
            </w:r>
          </w:p>
        </w:tc>
      </w:tr>
      <w:tr w:rsidR="00211E24" w:rsidRPr="00211E24" w14:paraId="4E27DF0A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178010E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bookmarkStart w:id="0" w:name="_Hlk491943254"/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event</w:t>
            </w:r>
          </w:p>
        </w:tc>
        <w:tc>
          <w:tcPr>
            <w:tcW w:w="6544" w:type="dxa"/>
            <w:shd w:val="clear" w:color="auto" w:fill="auto"/>
          </w:tcPr>
          <w:p w14:paraId="27143AFE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Training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Anti-money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laundering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and counter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terrorist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financing</w:t>
            </w:r>
          </w:p>
        </w:tc>
      </w:tr>
      <w:tr w:rsidR="00211E24" w:rsidRPr="00211E24" w14:paraId="4229417E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6AA46862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Event dates</w:t>
            </w:r>
          </w:p>
        </w:tc>
        <w:tc>
          <w:tcPr>
            <w:tcW w:w="6544" w:type="dxa"/>
            <w:shd w:val="clear" w:color="auto" w:fill="auto"/>
          </w:tcPr>
          <w:p w14:paraId="40456B1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28 June 2021</w:t>
            </w:r>
          </w:p>
        </w:tc>
      </w:tr>
      <w:tr w:rsidR="00211E24" w:rsidRPr="00211E24" w14:paraId="562FFB26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C2623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Training format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133E4028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Online through the Zoom e-learning platform</w:t>
            </w:r>
          </w:p>
        </w:tc>
      </w:tr>
      <w:tr w:rsidR="00211E24" w:rsidRPr="00211E24" w14:paraId="1C32BE61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2B8A0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Total duration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0E31811C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4 hours</w:t>
            </w:r>
          </w:p>
        </w:tc>
      </w:tr>
      <w:tr w:rsidR="00211E24" w:rsidRPr="00211E24" w14:paraId="50060E30" w14:textId="77777777" w:rsidTr="00416169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BE5359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905B7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</w:p>
          <w:p w14:paraId="0610DD4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06ADDE69" w14:textId="77777777" w:rsidTr="00416169"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5B2B05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First name</w:t>
            </w: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8E21A7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1E59E19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573A1458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Surname</w:t>
            </w:r>
          </w:p>
        </w:tc>
        <w:tc>
          <w:tcPr>
            <w:tcW w:w="6544" w:type="dxa"/>
            <w:shd w:val="clear" w:color="auto" w:fill="FFFFFF" w:themeFill="background1"/>
          </w:tcPr>
          <w:p w14:paraId="6A2B68A1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135E02" w14:paraId="084A4BF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792F8C4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Position (</w:t>
            </w:r>
            <w:proofErr w:type="gramStart"/>
            <w:r w:rsidRPr="00211E24">
              <w:rPr>
                <w:rFonts w:ascii="Bookman Old Style" w:hAnsi="Bookman Old Style" w:cs="DIN Pro Regular"/>
                <w:b/>
                <w:lang w:val="en-GB"/>
              </w:rPr>
              <w:t>e.g.</w:t>
            </w:r>
            <w:proofErr w:type="gramEnd"/>
            <w:r w:rsidRPr="00211E24">
              <w:rPr>
                <w:rFonts w:ascii="Bookman Old Style" w:hAnsi="Bookman Old Style" w:cs="DIN Pro Regular"/>
                <w:b/>
                <w:lang w:val="en-GB"/>
              </w:rPr>
              <w:t xml:space="preserve"> Member of a Bar Association)</w:t>
            </w:r>
          </w:p>
        </w:tc>
        <w:tc>
          <w:tcPr>
            <w:tcW w:w="6544" w:type="dxa"/>
            <w:shd w:val="clear" w:color="auto" w:fill="FFFFFF" w:themeFill="background1"/>
          </w:tcPr>
          <w:p w14:paraId="3024A13C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984E342" w14:textId="77777777" w:rsidTr="00416169">
        <w:trPr>
          <w:trHeight w:val="37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5051E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E-mail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25C8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4FD65A75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F65F7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7B2D6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  <w:p w14:paraId="77248A30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F8E542F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20A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color w:val="A50021"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color w:val="1F4E79" w:themeColor="accent5" w:themeShade="80"/>
                <w:lang w:val="en-GB"/>
              </w:rPr>
              <w:t>Disclaimer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B06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By applying and if selected to the AML Online Event, I give permission to the project coordinator to share my name, surname and e-mail address with the other participants and trainers solely for the purposes of the training event.</w:t>
            </w:r>
          </w:p>
        </w:tc>
      </w:tr>
      <w:bookmarkEnd w:id="0"/>
    </w:tbl>
    <w:p w14:paraId="12408251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4FD41EFD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17B5A748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2EDF20B1" w14:textId="77777777" w:rsidR="00211E24" w:rsidRPr="00344E9E" w:rsidRDefault="00211E24" w:rsidP="00211E24">
      <w:pPr>
        <w:spacing w:line="276" w:lineRule="auto"/>
        <w:jc w:val="both"/>
        <w:rPr>
          <w:rFonts w:ascii="DIN Pro Regular" w:hAnsi="DIN Pro Regular" w:cs="DIN Pro Regular"/>
        </w:rPr>
      </w:pPr>
    </w:p>
    <w:p w14:paraId="05B2960A" w14:textId="3C261C17" w:rsidR="005310AC" w:rsidRPr="00211E24" w:rsidRDefault="005310AC" w:rsidP="00211E24"/>
    <w:sectPr w:rsidR="005310AC" w:rsidRPr="00211E24" w:rsidSect="00211E24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BF33" w14:textId="77777777" w:rsidR="00006A02" w:rsidRDefault="00006A02" w:rsidP="005310AC">
      <w:pPr>
        <w:spacing w:after="0" w:line="240" w:lineRule="auto"/>
      </w:pPr>
      <w:r>
        <w:separator/>
      </w:r>
    </w:p>
  </w:endnote>
  <w:endnote w:type="continuationSeparator" w:id="0">
    <w:p w14:paraId="57D1E62B" w14:textId="77777777" w:rsidR="00006A02" w:rsidRDefault="00006A02" w:rsidP="0053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 Pro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C46C" w14:textId="77777777" w:rsidR="00006A02" w:rsidRDefault="00006A02" w:rsidP="005310AC">
      <w:pPr>
        <w:spacing w:after="0" w:line="240" w:lineRule="auto"/>
      </w:pPr>
      <w:r>
        <w:separator/>
      </w:r>
    </w:p>
  </w:footnote>
  <w:footnote w:type="continuationSeparator" w:id="0">
    <w:p w14:paraId="5F45EA47" w14:textId="77777777" w:rsidR="00006A02" w:rsidRDefault="00006A02" w:rsidP="0053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4D74" w14:textId="5B832CE0" w:rsidR="005310AC" w:rsidRDefault="005310AC">
    <w:pPr>
      <w:pStyle w:val="Intestazione"/>
    </w:pPr>
    <w:r>
      <w:rPr>
        <w:noProof/>
      </w:rPr>
      <w:drawing>
        <wp:inline distT="0" distB="0" distL="0" distR="0" wp14:anchorId="2C76E280" wp14:editId="67DC0830">
          <wp:extent cx="2886075" cy="624840"/>
          <wp:effectExtent l="0" t="0" r="9525" b="381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3B38"/>
    <w:multiLevelType w:val="multilevel"/>
    <w:tmpl w:val="150A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AC"/>
    <w:rsid w:val="00006A02"/>
    <w:rsid w:val="00135E02"/>
    <w:rsid w:val="001A2504"/>
    <w:rsid w:val="00211E24"/>
    <w:rsid w:val="00342245"/>
    <w:rsid w:val="00522A86"/>
    <w:rsid w:val="005310AC"/>
    <w:rsid w:val="00594456"/>
    <w:rsid w:val="006F4940"/>
    <w:rsid w:val="00BC1DC5"/>
    <w:rsid w:val="00C2531C"/>
    <w:rsid w:val="00C413CD"/>
    <w:rsid w:val="00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1E17"/>
  <w15:chartTrackingRefBased/>
  <w15:docId w15:val="{F1B8A463-47E1-4EB1-AAD4-BC555BC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0AC"/>
    <w:rPr>
      <w:rFonts w:eastAsia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211E24"/>
    <w:pPr>
      <w:keepNext/>
      <w:spacing w:after="0" w:line="240" w:lineRule="auto"/>
      <w:ind w:left="2124" w:firstLine="12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0AC"/>
  </w:style>
  <w:style w:type="paragraph" w:styleId="Pidipagina">
    <w:name w:val="footer"/>
    <w:basedOn w:val="Normale"/>
    <w:link w:val="Pidipagina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0AC"/>
  </w:style>
  <w:style w:type="character" w:styleId="Collegamentoipertestuale">
    <w:name w:val="Hyperlink"/>
    <w:basedOn w:val="Carpredefinitoparagrafo"/>
    <w:uiPriority w:val="99"/>
    <w:unhideWhenUsed/>
    <w:rsid w:val="00DA4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36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211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ORDINE DEGLI AVVOCATI DI CAGLIARI</cp:lastModifiedBy>
  <cp:revision>2</cp:revision>
  <dcterms:created xsi:type="dcterms:W3CDTF">2021-04-21T12:41:00Z</dcterms:created>
  <dcterms:modified xsi:type="dcterms:W3CDTF">2021-04-21T12:41:00Z</dcterms:modified>
</cp:coreProperties>
</file>